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.43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933450" cy="9334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5.88211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.41836166381836"/>
          <w:szCs w:val="30.418361663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.41836166381836"/>
          <w:szCs w:val="30.41836166381836"/>
          <w:u w:val="none"/>
          <w:shd w:fill="auto" w:val="clear"/>
          <w:vertAlign w:val="baseline"/>
          <w:rtl w:val="0"/>
        </w:rPr>
        <w:t xml:space="preserve">2022-23 ACADEMIC YEAR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667236328125" w:line="240" w:lineRule="auto"/>
        <w:ind w:left="843.8351440429688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3989e"/>
          <w:sz w:val="80.91825866699219"/>
          <w:szCs w:val="80.91825866699219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80.91825866699219"/>
          <w:szCs w:val="80.91825866699219"/>
          <w:u w:val="none"/>
          <w:shd w:fill="auto" w:val="clear"/>
          <w:vertAlign w:val="baseline"/>
          <w:rtl w:val="0"/>
        </w:rPr>
        <w:t xml:space="preserve">FAFSA 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3989e"/>
          <w:sz w:val="80.91825866699219"/>
          <w:szCs w:val="80.91825866699219"/>
          <w:u w:val="none"/>
          <w:shd w:fill="auto" w:val="clear"/>
          <w:vertAlign w:val="baseline"/>
          <w:rtl w:val="0"/>
        </w:rPr>
        <w:t xml:space="preserve">CHECKLIST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1.959228515625" w:line="235.8167266845703" w:lineRule="auto"/>
        <w:ind w:left="486.19964599609375" w:right="1482.226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622358322143555"/>
          <w:szCs w:val="29.622358322143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622358322143555"/>
          <w:szCs w:val="29.622358322143555"/>
          <w:u w:val="none"/>
          <w:shd w:fill="auto" w:val="clear"/>
          <w:vertAlign w:val="baseline"/>
          <w:rtl w:val="0"/>
        </w:rPr>
        <w:t xml:space="preserve">The 2022-23 FAFSA covers August 2022 - July 2023. The application opens 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622358322143555"/>
          <w:szCs w:val="29.622358322143555"/>
          <w:u w:val="single"/>
          <w:shd w:fill="auto" w:val="clear"/>
          <w:vertAlign w:val="baseline"/>
          <w:rtl w:val="0"/>
        </w:rPr>
        <w:t xml:space="preserve">October 1st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622358322143555"/>
          <w:szCs w:val="29.622358322143555"/>
          <w:u w:val="none"/>
          <w:shd w:fill="auto" w:val="clear"/>
          <w:vertAlign w:val="baseline"/>
          <w:rtl w:val="0"/>
        </w:rPr>
        <w:t xml:space="preserve">every year. To complete it, you must have: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2.222900390625" w:line="240" w:lineRule="auto"/>
        <w:ind w:left="463.52386474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39078140258789"/>
          <w:szCs w:val="32.39078140258789"/>
          <w:u w:val="none"/>
          <w:shd w:fill="auto" w:val="clear"/>
          <w:vertAlign w:val="baseline"/>
        </w:rPr>
        <w:sectPr>
          <w:pgSz w:h="15840" w:w="12240" w:orient="portrait"/>
          <w:pgMar w:bottom="707.8642272949219" w:top="320.296630859375" w:left="1467.0445251464844" w:right="572.2961425781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39078140258789"/>
          <w:szCs w:val="32.39078140258789"/>
          <w:u w:val="none"/>
          <w:shd w:fill="auto" w:val="clear"/>
          <w:vertAlign w:val="baseline"/>
          <w:rtl w:val="0"/>
        </w:rPr>
        <w:t xml:space="preserve">STUDENT PARENT*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501953125" w:line="271.5736770629883" w:lineRule="auto"/>
        <w:ind w:left="0" w:right="71.6546630859375" w:firstLine="10.0875854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821474075317383"/>
          <w:szCs w:val="28.82147407531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821474075317383"/>
          <w:szCs w:val="28.821474075317383"/>
          <w:u w:val="none"/>
          <w:shd w:fill="auto" w:val="clear"/>
          <w:vertAlign w:val="baseline"/>
          <w:rtl w:val="0"/>
        </w:rPr>
        <w:t xml:space="preserve">Social Security Number Alien registration card if the student is not a US citizen. Birthdate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509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821474075317383"/>
          <w:szCs w:val="28.82147407531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821474075317383"/>
          <w:szCs w:val="28.821474075317383"/>
          <w:u w:val="none"/>
          <w:shd w:fill="auto" w:val="clear"/>
          <w:vertAlign w:val="baseline"/>
          <w:rtl w:val="0"/>
        </w:rPr>
        <w:t xml:space="preserve">Valid Email Address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167236328125" w:line="240" w:lineRule="auto"/>
        <w:ind w:left="10.0875854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821474075317383"/>
          <w:szCs w:val="28.82147407531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821474075317383"/>
          <w:szCs w:val="28.821474075317383"/>
          <w:u w:val="none"/>
          <w:shd w:fill="auto" w:val="clear"/>
          <w:vertAlign w:val="baseline"/>
          <w:rtl w:val="0"/>
        </w:rPr>
        <w:t xml:space="preserve">FSA ID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16845703125" w:line="240" w:lineRule="auto"/>
        <w:ind w:left="5.4760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821474075317383"/>
          <w:szCs w:val="28.82147407531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821474075317383"/>
          <w:szCs w:val="28.821474075317383"/>
          <w:u w:val="none"/>
          <w:shd w:fill="auto" w:val="clear"/>
          <w:vertAlign w:val="baseline"/>
          <w:rtl w:val="0"/>
        </w:rPr>
        <w:t xml:space="preserve">2020 Tax Return and W2s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707763671875" w:line="240" w:lineRule="auto"/>
        <w:ind w:left="559.942016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710002899169922"/>
          <w:szCs w:val="28.71000289916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710002899169922"/>
          <w:szCs w:val="28.710002899169922"/>
          <w:u w:val="none"/>
          <w:shd w:fill="auto" w:val="clear"/>
          <w:vertAlign w:val="baseline"/>
          <w:rtl w:val="0"/>
        </w:rPr>
        <w:t xml:space="preserve">Birthdate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9542236328125" w:line="271.57344818115234" w:lineRule="auto"/>
        <w:ind w:left="549.8931884765625" w:right="34.6435546875" w:firstLine="10.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710002899169922"/>
          <w:szCs w:val="28.7100028991699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707.8642272949219" w:top="320.296630859375" w:left="1467.0445251464844" w:right="1687.598876953125" w:header="0" w:footer="720"/>
          <w:cols w:equalWidth="0" w:num="2">
            <w:col w:space="0" w:w="4560"/>
            <w:col w:space="0" w:w="45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710002899169922"/>
          <w:szCs w:val="28.710002899169922"/>
          <w:u w:val="none"/>
          <w:shd w:fill="auto" w:val="clear"/>
          <w:vertAlign w:val="baseline"/>
          <w:rtl w:val="0"/>
        </w:rPr>
        <w:t xml:space="preserve">FSA ID (only if the parent has a Social Security #) Valid Email Address 2020 Tax Return and W2s Date of Marriage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5.8319091796875" w:line="274.8311233520508" w:lineRule="auto"/>
        <w:ind w:left="774.5126342773438" w:right="1081.53930664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16204071044922"/>
          <w:szCs w:val="24.16204071044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16204071044922"/>
          <w:szCs w:val="24.16204071044922"/>
          <w:u w:val="none"/>
          <w:shd w:fill="auto" w:val="clear"/>
          <w:vertAlign w:val="baseline"/>
          <w:rtl w:val="0"/>
        </w:rPr>
        <w:t xml:space="preserve">*If the student is over 24, married, homeless, or has a dependent child that they financially support, they will not need their parent's information to complete the FAFSA.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9.8583984375" w:line="240" w:lineRule="auto"/>
        <w:ind w:left="751.5701293945312" w:right="0" w:firstLine="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4.171531677246094"/>
          <w:szCs w:val="24.17153167724609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4.171531677246094"/>
          <w:szCs w:val="24.171531677246094"/>
          <w:u w:val="none"/>
          <w:shd w:fill="auto" w:val="clear"/>
          <w:vertAlign w:val="baseline"/>
          <w:rtl w:val="0"/>
        </w:rPr>
        <w:t xml:space="preserve">512-610-4012 | CollegeHub@foundcom.org | CollegeHubATX.com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4.171531677246094"/>
          <w:szCs w:val="24.17153167724609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4.171531677246094"/>
          <w:szCs w:val="24.171531677246094"/>
          <w:u w:val="none"/>
          <w:shd w:fill="auto" w:val="clear"/>
          <w:vertAlign w:val="baseline"/>
        </w:rPr>
        <w:drawing>
          <wp:inline distB="19050" distT="19050" distL="19050" distR="19050">
            <wp:extent cx="828675" cy="8286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12.369842529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.534709930419922"/>
          <w:szCs w:val="30.5347099304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.534709930419922"/>
          <w:szCs w:val="30.534709930419922"/>
          <w:u w:val="none"/>
          <w:shd w:fill="auto" w:val="clear"/>
          <w:vertAlign w:val="baseline"/>
          <w:rtl w:val="0"/>
        </w:rPr>
        <w:t xml:space="preserve">2022-23 ACADEMIC YEAR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028076171875" w:line="240" w:lineRule="auto"/>
        <w:ind w:left="982.5318908691406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3989e"/>
          <w:sz w:val="81.00530242919922"/>
          <w:szCs w:val="81.005302429199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81.00530242919922"/>
          <w:szCs w:val="81.00530242919922"/>
          <w:u w:val="none"/>
          <w:shd w:fill="auto" w:val="clear"/>
          <w:vertAlign w:val="baseline"/>
          <w:rtl w:val="0"/>
        </w:rPr>
        <w:t xml:space="preserve">TASFA 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3989e"/>
          <w:sz w:val="81.00530242919922"/>
          <w:szCs w:val="81.00530242919922"/>
          <w:u w:val="none"/>
          <w:shd w:fill="auto" w:val="clear"/>
          <w:vertAlign w:val="baseline"/>
          <w:rtl w:val="0"/>
        </w:rPr>
        <w:t xml:space="preserve">CHECKLIST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3603515625" w:line="276.2051010131836" w:lineRule="auto"/>
        <w:ind w:left="1227.2535705566406" w:right="1684.43969726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50588607788086"/>
          <w:szCs w:val="29.505886077880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50588607788086"/>
          <w:szCs w:val="29.50588607788086"/>
          <w:u w:val="none"/>
          <w:shd w:fill="auto" w:val="clear"/>
          <w:vertAlign w:val="baseline"/>
          <w:rtl w:val="0"/>
        </w:rPr>
        <w:t xml:space="preserve">The 2022-23 TASFA covers August 2022 - July 2023. The application opens 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50588607788086"/>
          <w:szCs w:val="29.50588607788086"/>
          <w:u w:val="single"/>
          <w:shd w:fill="auto" w:val="clear"/>
          <w:vertAlign w:val="baseline"/>
          <w:rtl w:val="0"/>
        </w:rPr>
        <w:t xml:space="preserve">October 1st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50588607788086"/>
          <w:szCs w:val="29.50588607788086"/>
          <w:u w:val="none"/>
          <w:shd w:fill="auto" w:val="clear"/>
          <w:vertAlign w:val="baseline"/>
          <w:rtl w:val="0"/>
        </w:rPr>
        <w:t xml:space="preserve">every year.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8037109375" w:line="240" w:lineRule="auto"/>
        <w:ind w:left="2847.5297546386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50588607788086"/>
          <w:szCs w:val="29.505886077880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50588607788086"/>
          <w:szCs w:val="29.50588607788086"/>
          <w:u w:val="none"/>
          <w:shd w:fill="auto" w:val="clear"/>
          <w:vertAlign w:val="baseline"/>
          <w:rtl w:val="0"/>
        </w:rPr>
        <w:t xml:space="preserve">To complete it, you must have: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8.331298828125" w:line="240" w:lineRule="auto"/>
        <w:ind w:left="135.61782836914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340003967285156"/>
          <w:szCs w:val="32.340003967285156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707.8642272949219" w:top="320.296630859375" w:left="1467.0445251464844" w:right="572.296142578125" w:header="0" w:footer="720"/>
          <w:cols w:equalWidth="0" w:num="1">
            <w:col w:space="0" w:w="10200.65933227539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340003967285156"/>
          <w:szCs w:val="32.340003967285156"/>
          <w:u w:val="none"/>
          <w:shd w:fill="auto" w:val="clear"/>
          <w:vertAlign w:val="baseline"/>
          <w:rtl w:val="0"/>
        </w:rPr>
        <w:t xml:space="preserve">STUDENT PARENT*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4542236328125" w:line="271.43208503723145" w:lineRule="auto"/>
        <w:ind w:left="4.596099853515625" w:right="875.139160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724998474121094"/>
          <w:szCs w:val="28.724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724998474121094"/>
          <w:szCs w:val="28.724998474121094"/>
          <w:u w:val="none"/>
          <w:shd w:fill="auto" w:val="clear"/>
          <w:vertAlign w:val="baseline"/>
          <w:rtl w:val="0"/>
        </w:rPr>
        <w:t xml:space="preserve">DACA Social Security Number (if applicable) Birthdate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159423828125" w:line="271.43208503723145" w:lineRule="auto"/>
        <w:ind w:left="0" w:right="347.026367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724998474121094"/>
          <w:szCs w:val="28.724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724998474121094"/>
          <w:szCs w:val="28.724998474121094"/>
          <w:u w:val="none"/>
          <w:shd w:fill="auto" w:val="clear"/>
          <w:vertAlign w:val="baseline"/>
          <w:rtl w:val="0"/>
        </w:rPr>
        <w:t xml:space="preserve">2020 Tax Return and W2s 2020 Tax Transcript Selective Service Card (males only)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159423828125" w:line="240" w:lineRule="auto"/>
        <w:ind w:left="4.59609985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724998474121094"/>
          <w:szCs w:val="28.724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724998474121094"/>
          <w:szCs w:val="28.724998474121094"/>
          <w:u w:val="none"/>
          <w:shd w:fill="auto" w:val="clear"/>
          <w:vertAlign w:val="baseline"/>
          <w:rtl w:val="0"/>
        </w:rPr>
        <w:t xml:space="preserve">Notarized Affidavit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296630859375" w:line="240" w:lineRule="auto"/>
        <w:ind w:left="339.298706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12579345703125"/>
          <w:szCs w:val="28.61257934570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12579345703125"/>
          <w:szCs w:val="28.612579345703125"/>
          <w:u w:val="none"/>
          <w:shd w:fill="auto" w:val="clear"/>
          <w:vertAlign w:val="baseline"/>
          <w:rtl w:val="0"/>
        </w:rPr>
        <w:t xml:space="preserve">Birthdate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564208984375" w:line="271.4317989349365" w:lineRule="auto"/>
        <w:ind w:left="334.720458984375" w:right="27.003173828125" w:hanging="5.4364013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12579345703125"/>
          <w:szCs w:val="28.612579345703125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707.8642272949219" w:top="320.296630859375" w:left="1605.3120422363281" w:right="2021.690673828125" w:header="0" w:footer="720"/>
          <w:cols w:equalWidth="0" w:num="2">
            <w:col w:space="0" w:w="4320"/>
            <w:col w:space="0" w:w="43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12579345703125"/>
          <w:szCs w:val="28.612579345703125"/>
          <w:u w:val="none"/>
          <w:shd w:fill="auto" w:val="clear"/>
          <w:vertAlign w:val="baseline"/>
          <w:rtl w:val="0"/>
        </w:rPr>
        <w:t xml:space="preserve">Valid Email Address 2020 Tax Return and W2s 2020 Tax Transcript ITIN (Individual Taxpayer Identification Number)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1.1444091796875" w:line="274.8311233520508" w:lineRule="auto"/>
        <w:ind w:left="683.4538269042969" w:right="1172.71606445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16204071044922"/>
          <w:szCs w:val="24.16204071044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16204071044922"/>
          <w:szCs w:val="24.16204071044922"/>
          <w:u w:val="none"/>
          <w:shd w:fill="auto" w:val="clear"/>
          <w:vertAlign w:val="baseline"/>
          <w:rtl w:val="0"/>
        </w:rPr>
        <w:t xml:space="preserve">*If the student is over 24, married, homeless, or has a dependent child that they financially support, they will not need their parent's information to complete the TASFA.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0.494384765625" w:line="240" w:lineRule="auto"/>
        <w:ind w:left="678.7321472167969" w:right="0" w:firstLine="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4.171531677246094"/>
          <w:szCs w:val="24.171531677246094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4.171531677246094"/>
          <w:szCs w:val="24.171531677246094"/>
          <w:u w:val="none"/>
          <w:shd w:fill="auto" w:val="clear"/>
          <w:vertAlign w:val="baseline"/>
          <w:rtl w:val="0"/>
        </w:rPr>
        <w:t xml:space="preserve">512-610-4012 | CollegeHub@foundcom.org | CollegeHubATX.com </w:t>
      </w:r>
    </w:p>
    <w:sectPr>
      <w:type w:val="continuous"/>
      <w:pgSz w:h="15840" w:w="12240" w:orient="portrait"/>
      <w:pgMar w:bottom="707.8642272949219" w:top="320.296630859375" w:left="1467.0445251464844" w:right="572.296142578125" w:header="0" w:footer="720"/>
      <w:cols w:equalWidth="0" w:num="1">
        <w:col w:space="0" w:w="10200.6593322753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